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360" w:rsidRPr="005E66B6" w:rsidRDefault="00957360" w:rsidP="00957360">
      <w:pPr>
        <w:ind w:right="720"/>
        <w:rPr>
          <w:b/>
          <w:sz w:val="22"/>
          <w:szCs w:val="22"/>
        </w:rPr>
      </w:pPr>
      <w:r w:rsidRPr="005E66B6">
        <w:rPr>
          <w:b/>
          <w:sz w:val="22"/>
          <w:szCs w:val="22"/>
        </w:rPr>
        <w:t>ATTENDANCE</w:t>
      </w:r>
    </w:p>
    <w:p w:rsidR="00957360" w:rsidRPr="005E66B6" w:rsidRDefault="00957360" w:rsidP="00957360">
      <w:pPr>
        <w:ind w:right="720"/>
        <w:rPr>
          <w:color w:val="FF0000"/>
          <w:sz w:val="22"/>
          <w:szCs w:val="22"/>
        </w:rPr>
      </w:pPr>
    </w:p>
    <w:p w:rsidR="00957360" w:rsidRPr="005E66B6" w:rsidRDefault="00957360" w:rsidP="00957360">
      <w:pPr>
        <w:ind w:right="720"/>
        <w:rPr>
          <w:sz w:val="22"/>
          <w:szCs w:val="22"/>
        </w:rPr>
      </w:pPr>
      <w:r w:rsidRPr="005E66B6">
        <w:rPr>
          <w:sz w:val="22"/>
          <w:szCs w:val="22"/>
        </w:rPr>
        <w:t xml:space="preserve">Telos Academy expects </w:t>
      </w:r>
      <w:r w:rsidRPr="005E66B6">
        <w:rPr>
          <w:b/>
          <w:sz w:val="22"/>
          <w:szCs w:val="22"/>
        </w:rPr>
        <w:t xml:space="preserve">daily dedication </w:t>
      </w:r>
      <w:r w:rsidRPr="005E66B6">
        <w:rPr>
          <w:sz w:val="22"/>
          <w:szCs w:val="22"/>
        </w:rPr>
        <w:t>with regards to attendance.  Why daily dedication?</w:t>
      </w:r>
    </w:p>
    <w:p w:rsidR="00957360" w:rsidRPr="005E66B6" w:rsidRDefault="00957360" w:rsidP="00957360">
      <w:pPr>
        <w:ind w:right="720"/>
        <w:rPr>
          <w:sz w:val="22"/>
          <w:szCs w:val="22"/>
        </w:rPr>
      </w:pPr>
    </w:p>
    <w:p w:rsidR="00957360" w:rsidRPr="005E66B6" w:rsidRDefault="00957360" w:rsidP="00957360">
      <w:pPr>
        <w:ind w:right="720"/>
        <w:rPr>
          <w:sz w:val="22"/>
          <w:szCs w:val="22"/>
        </w:rPr>
      </w:pPr>
      <w:r w:rsidRPr="005E66B6">
        <w:rPr>
          <w:sz w:val="22"/>
          <w:szCs w:val="22"/>
        </w:rPr>
        <w:t>To not miss important information in class</w:t>
      </w:r>
    </w:p>
    <w:p w:rsidR="00957360" w:rsidRPr="005E66B6" w:rsidRDefault="00957360" w:rsidP="00957360">
      <w:pPr>
        <w:ind w:right="720"/>
        <w:rPr>
          <w:sz w:val="22"/>
          <w:szCs w:val="22"/>
        </w:rPr>
      </w:pPr>
      <w:r w:rsidRPr="005E66B6">
        <w:rPr>
          <w:sz w:val="22"/>
          <w:szCs w:val="22"/>
        </w:rPr>
        <w:t>To earn credit for graduation</w:t>
      </w:r>
    </w:p>
    <w:p w:rsidR="00957360" w:rsidRPr="005E66B6" w:rsidRDefault="00957360" w:rsidP="00957360">
      <w:pPr>
        <w:ind w:right="720"/>
        <w:rPr>
          <w:sz w:val="22"/>
          <w:szCs w:val="22"/>
        </w:rPr>
      </w:pPr>
      <w:r w:rsidRPr="005E66B6">
        <w:rPr>
          <w:sz w:val="22"/>
          <w:szCs w:val="22"/>
        </w:rPr>
        <w:t>To develop good habits of learning</w:t>
      </w:r>
    </w:p>
    <w:p w:rsidR="00957360" w:rsidRPr="005E66B6" w:rsidRDefault="00957360" w:rsidP="00957360">
      <w:pPr>
        <w:rPr>
          <w:sz w:val="22"/>
          <w:szCs w:val="22"/>
        </w:rPr>
      </w:pPr>
    </w:p>
    <w:p w:rsidR="00957360" w:rsidRPr="005E66B6" w:rsidRDefault="00957360" w:rsidP="00957360">
      <w:pPr>
        <w:ind w:firstLine="360"/>
        <w:rPr>
          <w:sz w:val="22"/>
          <w:szCs w:val="22"/>
          <w:u w:val="single"/>
        </w:rPr>
      </w:pPr>
      <w:r w:rsidRPr="005E66B6">
        <w:rPr>
          <w:sz w:val="22"/>
          <w:szCs w:val="22"/>
          <w:u w:val="single"/>
        </w:rPr>
        <w:t>Excused absences include:</w:t>
      </w:r>
    </w:p>
    <w:p w:rsidR="00957360" w:rsidRPr="005E66B6" w:rsidRDefault="00957360" w:rsidP="00957360">
      <w:pPr>
        <w:pStyle w:val="ListParagraph"/>
        <w:numPr>
          <w:ilvl w:val="0"/>
          <w:numId w:val="1"/>
        </w:numPr>
        <w:rPr>
          <w:rFonts w:ascii="Times New Roman" w:hAnsi="Times New Roman" w:cs="Times New Roman"/>
          <w:b/>
          <w:i/>
        </w:rPr>
      </w:pPr>
      <w:r w:rsidRPr="005E66B6">
        <w:rPr>
          <w:rFonts w:ascii="Times New Roman" w:hAnsi="Times New Roman" w:cs="Times New Roman"/>
          <w:b/>
          <w:i/>
        </w:rPr>
        <w:t>Illness</w:t>
      </w:r>
    </w:p>
    <w:p w:rsidR="00957360" w:rsidRPr="005E66B6" w:rsidRDefault="00957360" w:rsidP="00957360">
      <w:pPr>
        <w:pStyle w:val="ListParagraph"/>
        <w:rPr>
          <w:rFonts w:ascii="Times New Roman" w:hAnsi="Times New Roman" w:cs="Times New Roman"/>
        </w:rPr>
      </w:pPr>
      <w:r w:rsidRPr="005E66B6">
        <w:rPr>
          <w:rFonts w:ascii="Times New Roman" w:hAnsi="Times New Roman" w:cs="Times New Roman"/>
        </w:rPr>
        <w:t xml:space="preserve">Any time a student misses school due to illness the school nurse must verify it for this to be valid.  In this case, the school nurse authorizes illness, and the residential staff will notify the AM Lead </w:t>
      </w:r>
      <w:proofErr w:type="gramStart"/>
      <w:r w:rsidRPr="005E66B6">
        <w:rPr>
          <w:rFonts w:ascii="Times New Roman" w:hAnsi="Times New Roman" w:cs="Times New Roman"/>
        </w:rPr>
        <w:t>Coordinator</w:t>
      </w:r>
      <w:proofErr w:type="gramEnd"/>
      <w:r w:rsidRPr="005E66B6">
        <w:rPr>
          <w:rFonts w:ascii="Times New Roman" w:hAnsi="Times New Roman" w:cs="Times New Roman"/>
        </w:rPr>
        <w:t xml:space="preserve"> so the name can be added to the daily “Check Out” list.   </w:t>
      </w:r>
    </w:p>
    <w:p w:rsidR="00957360" w:rsidRPr="005E66B6" w:rsidRDefault="00957360" w:rsidP="00957360">
      <w:pPr>
        <w:pStyle w:val="ListParagraph"/>
        <w:numPr>
          <w:ilvl w:val="0"/>
          <w:numId w:val="1"/>
        </w:numPr>
        <w:rPr>
          <w:rFonts w:ascii="Times New Roman" w:hAnsi="Times New Roman" w:cs="Times New Roman"/>
          <w:b/>
          <w:i/>
        </w:rPr>
      </w:pPr>
      <w:r w:rsidRPr="005E66B6">
        <w:rPr>
          <w:rFonts w:ascii="Times New Roman" w:hAnsi="Times New Roman" w:cs="Times New Roman"/>
          <w:b/>
          <w:i/>
        </w:rPr>
        <w:t>Therapy</w:t>
      </w:r>
    </w:p>
    <w:p w:rsidR="00957360" w:rsidRPr="005E66B6" w:rsidRDefault="00957360" w:rsidP="00957360">
      <w:pPr>
        <w:pStyle w:val="ListParagraph"/>
        <w:rPr>
          <w:rFonts w:ascii="Times New Roman" w:hAnsi="Times New Roman" w:cs="Times New Roman"/>
          <w:i/>
        </w:rPr>
      </w:pPr>
      <w:r w:rsidRPr="005E66B6">
        <w:rPr>
          <w:rFonts w:ascii="Times New Roman" w:hAnsi="Times New Roman" w:cs="Times New Roman"/>
        </w:rPr>
        <w:t xml:space="preserve">Therapy sessions are prearranged and scheduled by therapists.  The AM Lead Coordinator should be notified of all therapy </w:t>
      </w:r>
      <w:proofErr w:type="gramStart"/>
      <w:r w:rsidRPr="005E66B6">
        <w:rPr>
          <w:rFonts w:ascii="Times New Roman" w:hAnsi="Times New Roman" w:cs="Times New Roman"/>
        </w:rPr>
        <w:t>sessions</w:t>
      </w:r>
      <w:proofErr w:type="gramEnd"/>
      <w:r w:rsidRPr="005E66B6">
        <w:rPr>
          <w:rFonts w:ascii="Times New Roman" w:hAnsi="Times New Roman" w:cs="Times New Roman"/>
        </w:rPr>
        <w:t xml:space="preserve"> so the information can be added to the daily “Check Out” list.  Therapy sessions that occur during school time will be marked as excused absences.</w:t>
      </w:r>
    </w:p>
    <w:p w:rsidR="00957360" w:rsidRPr="005E66B6" w:rsidRDefault="00957360" w:rsidP="00957360">
      <w:pPr>
        <w:pStyle w:val="ListParagraph"/>
        <w:numPr>
          <w:ilvl w:val="0"/>
          <w:numId w:val="1"/>
        </w:numPr>
        <w:rPr>
          <w:rFonts w:ascii="Times New Roman" w:hAnsi="Times New Roman" w:cs="Times New Roman"/>
          <w:b/>
          <w:i/>
        </w:rPr>
      </w:pPr>
      <w:r w:rsidRPr="005E66B6">
        <w:rPr>
          <w:rFonts w:ascii="Times New Roman" w:hAnsi="Times New Roman" w:cs="Times New Roman"/>
          <w:b/>
          <w:i/>
        </w:rPr>
        <w:t>Home Passes</w:t>
      </w:r>
    </w:p>
    <w:p w:rsidR="00957360" w:rsidRPr="005E66B6" w:rsidRDefault="00957360" w:rsidP="00957360">
      <w:pPr>
        <w:pStyle w:val="ListParagraph"/>
        <w:rPr>
          <w:rFonts w:ascii="Times New Roman" w:hAnsi="Times New Roman" w:cs="Times New Roman"/>
        </w:rPr>
      </w:pPr>
      <w:r w:rsidRPr="005E66B6">
        <w:rPr>
          <w:rFonts w:ascii="Times New Roman" w:hAnsi="Times New Roman" w:cs="Times New Roman"/>
        </w:rPr>
        <w:t>It is common for students to leave on home passes throughout the year.  All passes must be prearranged and approved by the therapist and teachers notified before the student leaves on pass for it to be excused.  Steps appropriate home pass use:</w:t>
      </w:r>
    </w:p>
    <w:p w:rsidR="00957360" w:rsidRPr="005E66B6" w:rsidRDefault="00957360" w:rsidP="00957360">
      <w:pPr>
        <w:pStyle w:val="ListParagraph"/>
        <w:numPr>
          <w:ilvl w:val="0"/>
          <w:numId w:val="2"/>
        </w:numPr>
        <w:rPr>
          <w:rFonts w:ascii="Times New Roman" w:hAnsi="Times New Roman" w:cs="Times New Roman"/>
        </w:rPr>
      </w:pPr>
      <w:r w:rsidRPr="005E66B6">
        <w:rPr>
          <w:rFonts w:ascii="Times New Roman" w:hAnsi="Times New Roman" w:cs="Times New Roman"/>
        </w:rPr>
        <w:t>A student fills out a home pass request at least 72 hours before the requested leave.</w:t>
      </w:r>
    </w:p>
    <w:p w:rsidR="00957360" w:rsidRPr="005E66B6" w:rsidRDefault="00957360" w:rsidP="00957360">
      <w:pPr>
        <w:pStyle w:val="ListParagraph"/>
        <w:numPr>
          <w:ilvl w:val="0"/>
          <w:numId w:val="2"/>
        </w:numPr>
        <w:rPr>
          <w:rFonts w:ascii="Times New Roman" w:hAnsi="Times New Roman" w:cs="Times New Roman"/>
        </w:rPr>
      </w:pPr>
      <w:r w:rsidRPr="005E66B6">
        <w:rPr>
          <w:rFonts w:ascii="Times New Roman" w:hAnsi="Times New Roman" w:cs="Times New Roman"/>
        </w:rPr>
        <w:t>The therapist approves and signs the home pass request.</w:t>
      </w:r>
    </w:p>
    <w:p w:rsidR="00957360" w:rsidRPr="005E66B6" w:rsidRDefault="00957360" w:rsidP="00957360">
      <w:pPr>
        <w:pStyle w:val="ListParagraph"/>
        <w:numPr>
          <w:ilvl w:val="0"/>
          <w:numId w:val="2"/>
        </w:numPr>
        <w:rPr>
          <w:rFonts w:ascii="Times New Roman" w:hAnsi="Times New Roman" w:cs="Times New Roman"/>
        </w:rPr>
      </w:pPr>
      <w:r w:rsidRPr="005E66B6">
        <w:rPr>
          <w:rFonts w:ascii="Times New Roman" w:hAnsi="Times New Roman" w:cs="Times New Roman"/>
        </w:rPr>
        <w:t>The teacher signs the home pass request and arranges homework for the student.</w:t>
      </w:r>
    </w:p>
    <w:p w:rsidR="00957360" w:rsidRPr="005E66B6" w:rsidRDefault="00957360" w:rsidP="00957360">
      <w:pPr>
        <w:pStyle w:val="ListParagraph"/>
        <w:numPr>
          <w:ilvl w:val="0"/>
          <w:numId w:val="1"/>
        </w:numPr>
        <w:rPr>
          <w:rFonts w:ascii="Times New Roman" w:hAnsi="Times New Roman" w:cs="Times New Roman"/>
          <w:b/>
          <w:i/>
        </w:rPr>
      </w:pPr>
      <w:r w:rsidRPr="005E66B6">
        <w:rPr>
          <w:rFonts w:ascii="Times New Roman" w:hAnsi="Times New Roman" w:cs="Times New Roman"/>
          <w:b/>
          <w:i/>
        </w:rPr>
        <w:t>Mental Health Days</w:t>
      </w:r>
    </w:p>
    <w:p w:rsidR="00957360" w:rsidRPr="005E66B6" w:rsidRDefault="00957360" w:rsidP="00957360">
      <w:pPr>
        <w:pStyle w:val="ListParagraph"/>
        <w:rPr>
          <w:rFonts w:ascii="Times New Roman" w:hAnsi="Times New Roman" w:cs="Times New Roman"/>
        </w:rPr>
      </w:pPr>
      <w:r w:rsidRPr="005E66B6">
        <w:rPr>
          <w:rFonts w:ascii="Times New Roman" w:hAnsi="Times New Roman" w:cs="Times New Roman"/>
        </w:rPr>
        <w:t>From time to time a mental health day will be approved by the primary therapist.  In the event a therapist is not available, the Academic Advisor and Academic Director may together authorize a mental health day.  Mental health days are only granted under extremely sensitive situations.  Students who are not approved for mental health days are allowed the option of an R&amp;P before returning to class.</w:t>
      </w:r>
    </w:p>
    <w:p w:rsidR="00957360" w:rsidRPr="005E66B6" w:rsidRDefault="00957360" w:rsidP="00957360">
      <w:pPr>
        <w:pStyle w:val="ListParagraph"/>
        <w:rPr>
          <w:rFonts w:ascii="Times New Roman" w:hAnsi="Times New Roman" w:cs="Times New Roman"/>
        </w:rPr>
      </w:pPr>
    </w:p>
    <w:p w:rsidR="00957360" w:rsidRPr="005E66B6" w:rsidRDefault="00957360" w:rsidP="00957360">
      <w:pPr>
        <w:pStyle w:val="ListParagraph"/>
        <w:rPr>
          <w:rFonts w:ascii="Times New Roman" w:hAnsi="Times New Roman" w:cs="Times New Roman"/>
        </w:rPr>
      </w:pPr>
      <w:r w:rsidRPr="005E66B6">
        <w:rPr>
          <w:rFonts w:ascii="Times New Roman" w:hAnsi="Times New Roman" w:cs="Times New Roman"/>
          <w:u w:val="single"/>
        </w:rPr>
        <w:t>Homework:</w:t>
      </w:r>
      <w:r w:rsidRPr="005E66B6">
        <w:rPr>
          <w:rFonts w:ascii="Times New Roman" w:hAnsi="Times New Roman" w:cs="Times New Roman"/>
        </w:rPr>
        <w:t xml:space="preserve">  For any absence the student should contact his teacher to discuss make-up work.  This should be done within two days of the absence. </w:t>
      </w:r>
    </w:p>
    <w:p w:rsidR="00957360" w:rsidRPr="005E66B6" w:rsidRDefault="00957360" w:rsidP="00957360">
      <w:pPr>
        <w:ind w:firstLine="720"/>
        <w:rPr>
          <w:sz w:val="22"/>
          <w:szCs w:val="22"/>
          <w:u w:val="single"/>
        </w:rPr>
      </w:pPr>
      <w:r w:rsidRPr="005E66B6">
        <w:rPr>
          <w:sz w:val="22"/>
          <w:szCs w:val="22"/>
          <w:u w:val="single"/>
        </w:rPr>
        <w:t>Examples of unexcused absences:</w:t>
      </w:r>
    </w:p>
    <w:p w:rsidR="00957360" w:rsidRPr="005E66B6" w:rsidRDefault="00957360" w:rsidP="00957360">
      <w:pPr>
        <w:rPr>
          <w:sz w:val="22"/>
          <w:szCs w:val="22"/>
        </w:rPr>
      </w:pPr>
    </w:p>
    <w:p w:rsidR="00957360" w:rsidRPr="005E66B6" w:rsidRDefault="00957360" w:rsidP="00957360">
      <w:pPr>
        <w:pStyle w:val="ListParagraph"/>
        <w:numPr>
          <w:ilvl w:val="0"/>
          <w:numId w:val="3"/>
        </w:numPr>
        <w:rPr>
          <w:rFonts w:ascii="Times New Roman" w:hAnsi="Times New Roman" w:cs="Times New Roman"/>
          <w:i/>
        </w:rPr>
      </w:pPr>
      <w:r w:rsidRPr="005E66B6">
        <w:rPr>
          <w:rFonts w:ascii="Times New Roman" w:hAnsi="Times New Roman" w:cs="Times New Roman"/>
          <w:i/>
        </w:rPr>
        <w:t>Skipping class</w:t>
      </w:r>
    </w:p>
    <w:p w:rsidR="00957360" w:rsidRPr="005E66B6" w:rsidRDefault="00957360" w:rsidP="00957360">
      <w:pPr>
        <w:pStyle w:val="ListParagraph"/>
        <w:numPr>
          <w:ilvl w:val="0"/>
          <w:numId w:val="3"/>
        </w:numPr>
        <w:rPr>
          <w:rFonts w:ascii="Times New Roman" w:hAnsi="Times New Roman" w:cs="Times New Roman"/>
          <w:i/>
        </w:rPr>
      </w:pPr>
      <w:r w:rsidRPr="005E66B6">
        <w:rPr>
          <w:rFonts w:ascii="Times New Roman" w:hAnsi="Times New Roman" w:cs="Times New Roman"/>
          <w:i/>
        </w:rPr>
        <w:t>Walking out of a class without permission and not returning</w:t>
      </w:r>
    </w:p>
    <w:p w:rsidR="00957360" w:rsidRPr="005E66B6" w:rsidRDefault="00957360" w:rsidP="00957360">
      <w:pPr>
        <w:pStyle w:val="ListParagraph"/>
        <w:numPr>
          <w:ilvl w:val="0"/>
          <w:numId w:val="3"/>
        </w:numPr>
        <w:rPr>
          <w:rFonts w:ascii="Times New Roman" w:hAnsi="Times New Roman" w:cs="Times New Roman"/>
          <w:i/>
        </w:rPr>
      </w:pPr>
      <w:r w:rsidRPr="005E66B6">
        <w:rPr>
          <w:rFonts w:ascii="Times New Roman" w:hAnsi="Times New Roman" w:cs="Times New Roman"/>
          <w:i/>
        </w:rPr>
        <w:t>Missing class for any reason not on the excused list</w:t>
      </w:r>
    </w:p>
    <w:p w:rsidR="00957360" w:rsidRPr="005E66B6" w:rsidRDefault="00957360" w:rsidP="00957360">
      <w:pPr>
        <w:pStyle w:val="ListParagraph"/>
        <w:numPr>
          <w:ilvl w:val="0"/>
          <w:numId w:val="3"/>
        </w:numPr>
        <w:rPr>
          <w:rFonts w:ascii="Times New Roman" w:hAnsi="Times New Roman" w:cs="Times New Roman"/>
          <w:i/>
        </w:rPr>
      </w:pPr>
      <w:r w:rsidRPr="005E66B6">
        <w:rPr>
          <w:rFonts w:ascii="Times New Roman" w:hAnsi="Times New Roman" w:cs="Times New Roman"/>
          <w:i/>
        </w:rPr>
        <w:t>More than ten minutes late without a valid excuse</w:t>
      </w:r>
    </w:p>
    <w:p w:rsidR="00957360" w:rsidRPr="005E66B6" w:rsidRDefault="00957360" w:rsidP="00957360">
      <w:pPr>
        <w:ind w:left="720"/>
        <w:rPr>
          <w:b/>
          <w:i/>
          <w:sz w:val="22"/>
          <w:szCs w:val="22"/>
        </w:rPr>
      </w:pPr>
      <w:r w:rsidRPr="005E66B6">
        <w:rPr>
          <w:b/>
          <w:i/>
          <w:sz w:val="22"/>
          <w:szCs w:val="22"/>
        </w:rPr>
        <w:t>For unexcused absences students lose participation points and credit.</w:t>
      </w:r>
    </w:p>
    <w:p w:rsidR="00957360" w:rsidRPr="005E66B6" w:rsidRDefault="00957360" w:rsidP="00957360">
      <w:pPr>
        <w:ind w:left="720"/>
        <w:rPr>
          <w:sz w:val="22"/>
          <w:szCs w:val="22"/>
        </w:rPr>
      </w:pPr>
    </w:p>
    <w:p w:rsidR="00957360" w:rsidRPr="005E66B6" w:rsidRDefault="00957360" w:rsidP="00957360">
      <w:pPr>
        <w:ind w:left="720"/>
        <w:rPr>
          <w:sz w:val="22"/>
          <w:szCs w:val="22"/>
        </w:rPr>
      </w:pPr>
      <w:r w:rsidRPr="005E66B6">
        <w:rPr>
          <w:sz w:val="22"/>
          <w:szCs w:val="22"/>
          <w:u w:val="single"/>
        </w:rPr>
        <w:t>Truancy</w:t>
      </w:r>
      <w:r w:rsidRPr="005E66B6">
        <w:rPr>
          <w:sz w:val="22"/>
          <w:szCs w:val="22"/>
        </w:rPr>
        <w:t>:</w:t>
      </w:r>
    </w:p>
    <w:p w:rsidR="00957360" w:rsidRPr="005E66B6" w:rsidRDefault="00957360" w:rsidP="00957360">
      <w:pPr>
        <w:ind w:left="720"/>
        <w:rPr>
          <w:b/>
          <w:sz w:val="22"/>
          <w:szCs w:val="22"/>
        </w:rPr>
      </w:pPr>
    </w:p>
    <w:p w:rsidR="00957360" w:rsidRPr="005E66B6" w:rsidRDefault="00957360" w:rsidP="00957360">
      <w:pPr>
        <w:ind w:firstLine="720"/>
        <w:rPr>
          <w:sz w:val="22"/>
          <w:szCs w:val="22"/>
        </w:rPr>
      </w:pPr>
      <w:r w:rsidRPr="005E66B6">
        <w:rPr>
          <w:sz w:val="22"/>
          <w:szCs w:val="22"/>
        </w:rPr>
        <w:t>1</w:t>
      </w:r>
      <w:r w:rsidRPr="005E66B6">
        <w:rPr>
          <w:sz w:val="22"/>
          <w:szCs w:val="22"/>
          <w:vertAlign w:val="superscript"/>
        </w:rPr>
        <w:t>st</w:t>
      </w:r>
      <w:r w:rsidRPr="005E66B6">
        <w:rPr>
          <w:sz w:val="22"/>
          <w:szCs w:val="22"/>
        </w:rPr>
        <w:t xml:space="preserve"> unexcused absence – Educator’s </w:t>
      </w:r>
      <w:proofErr w:type="gramStart"/>
      <w:r w:rsidRPr="005E66B6">
        <w:rPr>
          <w:sz w:val="22"/>
          <w:szCs w:val="22"/>
        </w:rPr>
        <w:t>Handbook  -</w:t>
      </w:r>
      <w:proofErr w:type="gramEnd"/>
      <w:r w:rsidRPr="005E66B6">
        <w:rPr>
          <w:sz w:val="22"/>
          <w:szCs w:val="22"/>
        </w:rPr>
        <w:t xml:space="preserve"> Teacher/Student Conference &amp; one Flex Hour </w:t>
      </w:r>
    </w:p>
    <w:p w:rsidR="00957360" w:rsidRPr="005E66B6" w:rsidRDefault="00957360" w:rsidP="00957360">
      <w:pPr>
        <w:ind w:firstLine="720"/>
        <w:rPr>
          <w:sz w:val="22"/>
          <w:szCs w:val="22"/>
        </w:rPr>
      </w:pPr>
      <w:r w:rsidRPr="005E66B6">
        <w:rPr>
          <w:sz w:val="22"/>
          <w:szCs w:val="22"/>
        </w:rPr>
        <w:t>2</w:t>
      </w:r>
      <w:r w:rsidRPr="005E66B6">
        <w:rPr>
          <w:sz w:val="22"/>
          <w:szCs w:val="22"/>
          <w:vertAlign w:val="superscript"/>
        </w:rPr>
        <w:t>nd</w:t>
      </w:r>
      <w:r w:rsidRPr="005E66B6">
        <w:rPr>
          <w:sz w:val="22"/>
          <w:szCs w:val="22"/>
        </w:rPr>
        <w:t xml:space="preserve"> unexcused </w:t>
      </w:r>
      <w:proofErr w:type="gramStart"/>
      <w:r w:rsidRPr="005E66B6">
        <w:rPr>
          <w:sz w:val="22"/>
          <w:szCs w:val="22"/>
        </w:rPr>
        <w:t>absence  –</w:t>
      </w:r>
      <w:proofErr w:type="gramEnd"/>
      <w:r w:rsidRPr="005E66B6">
        <w:rPr>
          <w:sz w:val="22"/>
          <w:szCs w:val="22"/>
        </w:rPr>
        <w:t xml:space="preserve"> Educator’s Handbook -AM Lead Coordinator &amp; two Flex Hour</w:t>
      </w:r>
    </w:p>
    <w:p w:rsidR="00957360" w:rsidRPr="005E66B6" w:rsidRDefault="00957360" w:rsidP="00957360">
      <w:pPr>
        <w:ind w:right="720" w:firstLine="720"/>
        <w:rPr>
          <w:sz w:val="22"/>
          <w:szCs w:val="22"/>
        </w:rPr>
      </w:pPr>
      <w:r w:rsidRPr="005E66B6">
        <w:rPr>
          <w:sz w:val="22"/>
          <w:szCs w:val="22"/>
        </w:rPr>
        <w:lastRenderedPageBreak/>
        <w:t>3</w:t>
      </w:r>
      <w:r w:rsidRPr="005E66B6">
        <w:rPr>
          <w:sz w:val="22"/>
          <w:szCs w:val="22"/>
          <w:vertAlign w:val="superscript"/>
        </w:rPr>
        <w:t>rd</w:t>
      </w:r>
      <w:r w:rsidRPr="005E66B6">
        <w:rPr>
          <w:sz w:val="22"/>
          <w:szCs w:val="22"/>
        </w:rPr>
        <w:t xml:space="preserve"> unexcused </w:t>
      </w:r>
      <w:proofErr w:type="gramStart"/>
      <w:r w:rsidRPr="005E66B6">
        <w:rPr>
          <w:sz w:val="22"/>
          <w:szCs w:val="22"/>
        </w:rPr>
        <w:t>absence  –</w:t>
      </w:r>
      <w:proofErr w:type="gramEnd"/>
      <w:r w:rsidRPr="005E66B6">
        <w:rPr>
          <w:sz w:val="22"/>
          <w:szCs w:val="22"/>
        </w:rPr>
        <w:t xml:space="preserve"> Educator’s Handbook - Academic Director &amp; three Flex Hour</w:t>
      </w:r>
    </w:p>
    <w:p w:rsidR="00957360" w:rsidRDefault="00957360" w:rsidP="00957360">
      <w:pPr>
        <w:ind w:right="720" w:firstLine="720"/>
        <w:rPr>
          <w:sz w:val="22"/>
          <w:szCs w:val="22"/>
        </w:rPr>
      </w:pPr>
      <w:r w:rsidRPr="005E66B6">
        <w:rPr>
          <w:sz w:val="22"/>
          <w:szCs w:val="22"/>
        </w:rPr>
        <w:t>4</w:t>
      </w:r>
      <w:r w:rsidRPr="005E66B6">
        <w:rPr>
          <w:sz w:val="22"/>
          <w:szCs w:val="22"/>
          <w:vertAlign w:val="superscript"/>
        </w:rPr>
        <w:t>th</w:t>
      </w:r>
      <w:r w:rsidRPr="005E66B6">
        <w:rPr>
          <w:sz w:val="22"/>
          <w:szCs w:val="22"/>
        </w:rPr>
        <w:t xml:space="preserve"> unexcused absence – Treatment Team Referral through Academic Advisor</w:t>
      </w:r>
    </w:p>
    <w:p w:rsidR="00957360" w:rsidRDefault="00957360" w:rsidP="00957360">
      <w:pPr>
        <w:ind w:right="720" w:firstLine="720"/>
        <w:rPr>
          <w:sz w:val="22"/>
          <w:szCs w:val="22"/>
        </w:rPr>
      </w:pPr>
    </w:p>
    <w:p w:rsidR="00957360" w:rsidRPr="00957360" w:rsidRDefault="00957360" w:rsidP="00957360">
      <w:pPr>
        <w:ind w:right="720" w:firstLine="720"/>
        <w:rPr>
          <w:b/>
          <w:sz w:val="22"/>
          <w:szCs w:val="22"/>
        </w:rPr>
      </w:pPr>
      <w:r w:rsidRPr="00957360">
        <w:rPr>
          <w:b/>
          <w:sz w:val="22"/>
          <w:szCs w:val="22"/>
        </w:rPr>
        <w:t>Kuykendall 2013</w:t>
      </w:r>
    </w:p>
    <w:p w:rsidR="00957360" w:rsidRPr="005E66B6" w:rsidRDefault="00957360" w:rsidP="00957360">
      <w:pPr>
        <w:ind w:right="720" w:firstLine="720"/>
        <w:rPr>
          <w:sz w:val="22"/>
          <w:szCs w:val="22"/>
        </w:rPr>
      </w:pPr>
    </w:p>
    <w:p w:rsidR="000E46A4" w:rsidRDefault="000E46A4">
      <w:bookmarkStart w:id="0" w:name="_GoBack"/>
      <w:bookmarkEnd w:id="0"/>
    </w:p>
    <w:sectPr w:rsidR="000E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446E3"/>
    <w:multiLevelType w:val="hybridMultilevel"/>
    <w:tmpl w:val="C1DCCDA4"/>
    <w:lvl w:ilvl="0" w:tplc="1B1EC3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DF5ACF"/>
    <w:multiLevelType w:val="hybridMultilevel"/>
    <w:tmpl w:val="E86C0F92"/>
    <w:lvl w:ilvl="0" w:tplc="F5F4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532E17"/>
    <w:multiLevelType w:val="hybridMultilevel"/>
    <w:tmpl w:val="2BF0F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60"/>
    <w:rsid w:val="000E46A4"/>
    <w:rsid w:val="0095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1F59"/>
  <w15:chartTrackingRefBased/>
  <w15:docId w15:val="{BB0614FA-64CB-4CD5-868C-240820A6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6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Kuykendall</dc:creator>
  <cp:keywords/>
  <dc:description/>
  <cp:lastModifiedBy>Kevin Kuykendall</cp:lastModifiedBy>
  <cp:revision>1</cp:revision>
  <dcterms:created xsi:type="dcterms:W3CDTF">2017-11-28T23:56:00Z</dcterms:created>
  <dcterms:modified xsi:type="dcterms:W3CDTF">2017-11-28T23:57:00Z</dcterms:modified>
</cp:coreProperties>
</file>